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NOMBRE DE LA COOPERATIVA</w:t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(NIT)</w:t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ACTA No. (___)</w:t>
      </w:r>
    </w:p>
    <w:p w:rsidR="00000000" w:rsidDel="00000000" w:rsidP="00000000" w:rsidRDefault="00000000" w:rsidRPr="00000000" w14:paraId="00000004">
      <w:pPr>
        <w:jc w:val="center"/>
        <w:rPr>
          <w:rFonts w:ascii="Tahoma" w:cs="Tahoma" w:eastAsia="Tahoma" w:hAnsi="Tahoma"/>
          <w:b w:val="1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Órgano que se reúne: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(asamblea general de asociados, suscriptores, miembros de Junta Directiva, Consejo Directivo,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Tipo de reunión: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si es ordinaria, extraordinaria, de segunda convocatoria,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Ciudad: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ciudad de reunión)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Hora: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(a.m./ p.m.)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Fecha: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(fecha de la reunión)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</w:p>
    <w:p w:rsidR="00000000" w:rsidDel="00000000" w:rsidP="00000000" w:rsidRDefault="00000000" w:rsidRPr="00000000" w14:paraId="0000000B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hd w:fill="ffffff" w:val="clear"/>
        <w:ind w:hanging="2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highlight w:val="white"/>
          <w:rtl w:val="0"/>
        </w:rPr>
        <w:t xml:space="preserve">CONVOCATORIA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: Debe indicar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expresamente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highlight w:val="white"/>
          <w:rtl w:val="0"/>
        </w:rPr>
        <w:t xml:space="preserve"> (i)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el medio utilizado</w:t>
      </w: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para realizar la convocatoria . (ii)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Órgano o persona que realizó la convocatoria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. (iii) Se debe informar con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 cuántos días de antelación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se citó a la reunión o la fecha en que se realizó la citación. (NOTA:  Para contabilizar la antelación no se tendrá en cuenta ni el día de la convocatoria, ni el día de la reunión). </w:t>
      </w:r>
    </w:p>
    <w:p w:rsidR="00000000" w:rsidDel="00000000" w:rsidP="00000000" w:rsidRDefault="00000000" w:rsidRPr="00000000" w14:paraId="0000000D">
      <w:pPr>
        <w:widowControl w:val="1"/>
        <w:shd w:fill="ffffff" w:val="clear"/>
        <w:ind w:hanging="2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hd w:fill="ffffff" w:val="clear"/>
        <w:ind w:hanging="2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i w:val="1"/>
          <w:sz w:val="22"/>
          <w:szCs w:val="22"/>
          <w:highlight w:val="white"/>
          <w:rtl w:val="0"/>
        </w:rPr>
        <w:t xml:space="preserve">(Lo anterior deberá estar conforme se indique en los estatutos o en su defecto en la Ley (artículos 186 y 424 del Código de Comercio).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Llamado a lista y verificación de quórum.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Designación del presidente y secretario ad-hoc para la reunión.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Reforma de estatutos.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Nombramiento de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__________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si es nombramiento de Consejo de Administración, representante legal, revisor fiscal, otros).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Proposiciones y varios.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Aprobación del acta.</w:t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DESARROLLO ORDEN DEL DÍA</w:t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1.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Llamado a lista y verificación de quórum</w:t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ahoma" w:cs="Tahoma" w:eastAsia="Tahoma" w:hAnsi="Tahoma"/>
          <w:i w:val="1"/>
          <w:color w:val="0000ff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Se verificó la presencia del quórum estatutario para poder deliberar y decidir por estar presentes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____ de ____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indica número de integrantes que asisten del total de integrantes que conforman la entidad).  (Recuerda observar el artículo de los estatutos del quórum necesario y la palabra exacta asociados, miembros, cooperados, otros)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2. Designación del presidente y secretario ad-hoc para la reunión</w:t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 designó como presidente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y como secretario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identificados como aparece al pie de sus firmas, quienes aceptaron y tomaron posesión de sus cargos.</w:t>
      </w:r>
    </w:p>
    <w:p w:rsidR="00000000" w:rsidDel="00000000" w:rsidP="00000000" w:rsidRDefault="00000000" w:rsidRPr="00000000" w14:paraId="00000020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3. Re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forma parcial o integral de los estatutos </w:t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Se pone a discusión de la asamblea la reforma, parcial o integral de: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los artículos de los estatutos a reformar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,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r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eforma (s) aprobada (s) por unanimidad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, qu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edando de la siguiente manera: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(el número de articulo y texto de cómo quedará reformado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).</w:t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ahoma" w:cs="Tahoma" w:eastAsia="Tahoma" w:hAnsi="Tahoma"/>
          <w:i w:val="1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(Si se trata de una reforma integral, se deberán anexar los nuevos estatutos)</w:t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  <w:b w:val="1"/>
          <w:color w:val="0000ff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4.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Nombramiento de </w:t>
      </w:r>
      <w:r w:rsidDel="00000000" w:rsidR="00000000" w:rsidRPr="00000000">
        <w:rPr>
          <w:rFonts w:ascii="Tahoma" w:cs="Tahoma" w:eastAsia="Tahoma" w:hAnsi="Tahoma"/>
          <w:b w:val="1"/>
          <w:color w:val="ff0000"/>
          <w:rtl w:val="0"/>
        </w:rPr>
        <w:t xml:space="preserve">__________ </w:t>
      </w:r>
      <w:r w:rsidDel="00000000" w:rsidR="00000000" w:rsidRPr="00000000">
        <w:rPr>
          <w:rFonts w:ascii="Tahoma" w:cs="Tahoma" w:eastAsia="Tahoma" w:hAnsi="Tahoma"/>
          <w:b w:val="1"/>
          <w:i w:val="1"/>
          <w:color w:val="ff0000"/>
          <w:rtl w:val="0"/>
        </w:rPr>
        <w:t xml:space="preserve">(indica si es nombramiento de Consejo de Administración, representante legal, revisor fiscal, otros).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El presidente invita a los asistentes para postularse a los cargos a proveer y una vez inscritos, se procede a hacer la correspondiente votación obteniendo el siguiente resultado:</w:t>
      </w:r>
    </w:p>
    <w:p w:rsidR="00000000" w:rsidDel="00000000" w:rsidP="00000000" w:rsidRDefault="00000000" w:rsidRPr="00000000" w14:paraId="00000029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9"/>
        <w:gridCol w:w="1904"/>
        <w:gridCol w:w="2225"/>
        <w:gridCol w:w="1601"/>
        <w:gridCol w:w="2000"/>
        <w:tblGridChange w:id="0">
          <w:tblGrid>
            <w:gridCol w:w="1829"/>
            <w:gridCol w:w="1904"/>
            <w:gridCol w:w="2225"/>
            <w:gridCol w:w="1601"/>
            <w:gridCol w:w="2000"/>
          </w:tblGrid>
        </w:tblGridChange>
      </w:tblGrid>
      <w:tr>
        <w:trPr>
          <w:cantSplit w:val="0"/>
          <w:trHeight w:val="8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A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Cargo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B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Nombre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Cédula de ciudadanía y/o tarjeta profesional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ahoma" w:cs="Tahoma" w:eastAsia="Tahoma" w:hAnsi="Tahoma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Municipio y fecha de expedición de la cédula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Número de votos obtenidos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F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0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3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4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5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6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8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9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A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B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D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E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F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0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2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3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4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5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7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ahoma" w:cs="Tahoma" w:eastAsia="Tahoma" w:hAnsi="Tahoma"/>
        </w:rPr>
      </w:pPr>
      <w:bookmarkStart w:colFirst="0" w:colLast="0" w:name="_heading=h.30j0zll" w:id="1"/>
      <w:bookmarkEnd w:id="1"/>
      <w:r w:rsidDel="00000000" w:rsidR="00000000" w:rsidRPr="00000000">
        <w:rPr>
          <w:rFonts w:ascii="Tahoma" w:cs="Tahoma" w:eastAsia="Tahoma" w:hAnsi="Tahoma"/>
          <w:rtl w:val="0"/>
        </w:rPr>
        <w:t xml:space="preserve">Las personas anteriormente nombradas fueron elegidas por unanimidad y aceptan el cargo asignado.</w:t>
      </w:r>
    </w:p>
    <w:p w:rsidR="00000000" w:rsidDel="00000000" w:rsidP="00000000" w:rsidRDefault="00000000" w:rsidRPr="00000000" w14:paraId="0000004A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4. Proposiciones y varios.</w:t>
      </w:r>
    </w:p>
    <w:p w:rsidR="00000000" w:rsidDel="00000000" w:rsidP="00000000" w:rsidRDefault="00000000" w:rsidRPr="00000000" w14:paraId="0000004C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ahoma" w:cs="Tahoma" w:eastAsia="Tahoma" w:hAnsi="Tahoma"/>
          <w:i w:val="1"/>
          <w:color w:val="0000ff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(Escribe si existen temas distintos por tratar en la reunión).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5. Aprobación del acta</w:t>
      </w:r>
    </w:p>
    <w:p w:rsidR="00000000" w:rsidDel="00000000" w:rsidP="00000000" w:rsidRDefault="00000000" w:rsidRPr="00000000" w14:paraId="0000005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Una vez concluida la reunión, el secretario da lectura al acta, la cual es aprobada por unanimidad.</w:t>
      </w:r>
    </w:p>
    <w:p w:rsidR="00000000" w:rsidDel="00000000" w:rsidP="00000000" w:rsidRDefault="00000000" w:rsidRPr="00000000" w14:paraId="00000052">
      <w:pPr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Agotado el orden del día, se da por terminada la reunión a las ____ horas del día _____ del mes ___ del año_____</w:t>
      </w:r>
    </w:p>
    <w:p w:rsidR="00000000" w:rsidDel="00000000" w:rsidP="00000000" w:rsidRDefault="00000000" w:rsidRPr="00000000" w14:paraId="00000054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En constancia firman, </w:t>
      </w:r>
    </w:p>
    <w:p w:rsidR="00000000" w:rsidDel="00000000" w:rsidP="00000000" w:rsidRDefault="00000000" w:rsidRPr="00000000" w14:paraId="00000056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FIRMA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5B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Presidente ad-hoc</w:t>
        <w:tab/>
        <w:tab/>
        <w:tab/>
        <w:tab/>
        <w:t xml:space="preserve">Secretario ad-hoc</w:t>
      </w:r>
    </w:p>
    <w:p w:rsidR="00000000" w:rsidDel="00000000" w:rsidP="00000000" w:rsidRDefault="00000000" w:rsidRPr="00000000" w14:paraId="0000005C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C.C.</w:t>
        <w:tab/>
        <w:tab/>
        <w:t xml:space="preserve">   </w:t>
        <w:tab/>
        <w:tab/>
        <w:tab/>
        <w:tab/>
        <w:tab/>
        <w:t xml:space="preserve">C.C. </w:t>
      </w:r>
    </w:p>
    <w:p w:rsidR="00000000" w:rsidDel="00000000" w:rsidP="00000000" w:rsidRDefault="00000000" w:rsidRPr="00000000" w14:paraId="0000005D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Certifico que la presente acta, es fiel copia tomada del original que reposa en el libro de actas.</w:t>
      </w:r>
    </w:p>
    <w:p w:rsidR="00000000" w:rsidDel="00000000" w:rsidP="00000000" w:rsidRDefault="00000000" w:rsidRPr="00000000" w14:paraId="00000060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FIRMA</w:t>
      </w:r>
    </w:p>
    <w:p w:rsidR="00000000" w:rsidDel="00000000" w:rsidP="00000000" w:rsidRDefault="00000000" w:rsidRPr="00000000" w14:paraId="00000065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Secretario ad-hoc</w:t>
      </w:r>
    </w:p>
    <w:p w:rsidR="00000000" w:rsidDel="00000000" w:rsidP="00000000" w:rsidRDefault="00000000" w:rsidRPr="00000000" w14:paraId="00000066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C.C. </w:t>
      </w:r>
    </w:p>
    <w:p w:rsidR="00000000" w:rsidDel="00000000" w:rsidP="00000000" w:rsidRDefault="00000000" w:rsidRPr="00000000" w14:paraId="00000067">
      <w:pPr>
        <w:widowControl w:val="1"/>
        <w:rPr>
          <w:rFonts w:ascii="Tahoma" w:cs="Tahoma" w:eastAsia="Tahoma" w:hAnsi="Tahoma"/>
          <w:i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1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Las notas resaltadas en color rojo deberán eliminarse antes de imprimir.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19" w:w="12247" w:orient="portrait"/>
      <w:pgMar w:bottom="1440" w:top="1440" w:left="1797" w:right="179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</w:pPr>
    <w:rPr>
      <w:rFonts w:ascii="Times New Roman" w:cs="Times New Roman" w:eastAsia="SimSun" w:hAnsi="Times New Roman"/>
      <w:kern w:val="2"/>
      <w:sz w:val="24"/>
      <w:szCs w:val="20"/>
      <w:lang w:bidi="ar-SA" w:eastAsia="zh-CN" w:val="en-US"/>
    </w:rPr>
  </w:style>
  <w:style w:type="paragraph" w:styleId="2">
    <w:name w:val="heading 1"/>
    <w:basedOn w:val="1"/>
    <w:next w:val="1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6">
    <w:name w:val="heading 5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8" w:default="1">
    <w:name w:val="Default Paragraph Font"/>
    <w:uiPriority w:val="1"/>
    <w:semiHidden w:val="1"/>
    <w:unhideWhenUsed w:val="1"/>
    <w:qFormat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Subtitle"/>
    <w:basedOn w:val="1"/>
    <w:next w:val="1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11">
    <w:name w:val="Body Text"/>
    <w:basedOn w:val="1"/>
    <w:link w:val="14"/>
    <w:uiPriority w:val="0"/>
    <w:pPr>
      <w:jc w:val="both"/>
    </w:pPr>
    <w:rPr>
      <w:lang w:val="es-MX"/>
    </w:rPr>
  </w:style>
  <w:style w:type="paragraph" w:styleId="12">
    <w:name w:val="Title"/>
    <w:basedOn w:val="1"/>
    <w:next w:val="1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3" w:customStyle="1">
    <w:name w:val="Table Normal"/>
    <w:uiPriority w:val="0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4" w:customStyle="1">
    <w:name w:val="Texto independiente Car"/>
    <w:basedOn w:val="8"/>
    <w:link w:val="11"/>
    <w:uiPriority w:val="0"/>
    <w:qFormat w:val="1"/>
    <w:rPr>
      <w:rFonts w:ascii="Times New Roman" w:cs="Times New Roman" w:eastAsia="SimSun" w:hAnsi="Times New Roman"/>
      <w:kern w:val="2"/>
      <w:sz w:val="24"/>
      <w:szCs w:val="20"/>
      <w:lang w:eastAsia="zh-CN" w:val="es-MX"/>
    </w:rPr>
  </w:style>
  <w:style w:type="table" w:styleId="15" w:customStyle="1">
    <w:name w:val="_Style 14"/>
    <w:basedOn w:val="13"/>
    <w:uiPriority w:val="0"/>
    <w:qFormat w:val="1"/>
    <w:tblPr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16">
    <w:name w:val="List Paragraph"/>
    <w:basedOn w:val="1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HwKYkexpj03e+FsCwDKtTmy0ew==">AMUW2mXyTKKjUayDAVNCsbP+bmHTo2EZ5fV708fnf2em+B3jrCjnfz/dt2mldV8PrirlFgncMR3ufE9kx1hI0hLTrTL+8WU89Jfas+UJKYcpTsDAxB/aaSZDMmcAvHlJXoAvyrwedVWp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2021-08-27T19:46:00Z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3082-11.2.0.11191</vt:lpwstr>
  </property>
  <property fmtid="{D5CDD505-2E9C-101B-9397-08002B2CF9AE}" pid="3" name="ICV">
    <vt:lpwstr>4A83D6C0316444D48FAD5E28042BE858</vt:lpwstr>
  </property>
</Properties>
</file>